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7F25C" w14:textId="77777777" w:rsidR="00AE2A8E" w:rsidRDefault="00107DBD" w:rsidP="00107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 Klausur LK Geschichte Q1</w:t>
      </w:r>
      <w:r w:rsidR="0074597E">
        <w:t xml:space="preserve">.1 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932106">
        <w:tab/>
      </w:r>
      <w:r>
        <w:t>14.12.2015</w:t>
      </w:r>
    </w:p>
    <w:p w14:paraId="5BA99D25" w14:textId="77777777" w:rsidR="00107DBD" w:rsidRDefault="00107DBD" w:rsidP="00107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Name:</w:t>
      </w:r>
    </w:p>
    <w:p w14:paraId="14FE7999" w14:textId="77777777" w:rsidR="00107DBD" w:rsidRDefault="00107DBD"/>
    <w:p w14:paraId="018B9E4E" w14:textId="77777777" w:rsidR="00107DBD" w:rsidRDefault="00107DBD">
      <w:r>
        <w:t>Material</w:t>
      </w:r>
    </w:p>
    <w:p w14:paraId="6444C0E5" w14:textId="77777777" w:rsidR="00107DBD" w:rsidRDefault="00107DBD">
      <w:r w:rsidRPr="00EB05CF">
        <w:rPr>
          <w:rFonts w:ascii="Arial" w:hAnsi="Arial"/>
          <w:noProof/>
          <w:lang w:eastAsia="de-DE"/>
        </w:rPr>
        <w:drawing>
          <wp:inline distT="0" distB="0" distL="0" distR="0" wp14:anchorId="1C439A36" wp14:editId="687FC4E2">
            <wp:extent cx="5756910" cy="7896625"/>
            <wp:effectExtent l="0" t="0" r="8890" b="317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F1A0" w14:textId="77777777" w:rsidR="00932106" w:rsidRDefault="00107DBD" w:rsidP="00932106">
      <w:pPr>
        <w:spacing w:before="100" w:beforeAutospacing="1" w:after="100" w:afterAutospacing="1"/>
        <w:rPr>
          <w:rFonts w:eastAsia="Times New Roman"/>
        </w:rPr>
      </w:pPr>
      <w:r>
        <w:lastRenderedPageBreak/>
        <w:t>aus: Punch</w:t>
      </w:r>
      <w:r w:rsidR="0084585E">
        <w:t xml:space="preserve">, </w:t>
      </w:r>
      <w:proofErr w:type="spellStart"/>
      <w:r w:rsidR="0084585E">
        <w:t>or</w:t>
      </w:r>
      <w:proofErr w:type="spellEnd"/>
      <w:r w:rsidR="0084585E">
        <w:t xml:space="preserve"> </w:t>
      </w:r>
      <w:proofErr w:type="spellStart"/>
      <w:r w:rsidR="0084585E">
        <w:t>the</w:t>
      </w:r>
      <w:proofErr w:type="spellEnd"/>
      <w:r w:rsidR="0084585E">
        <w:t xml:space="preserve"> London Charivari</w:t>
      </w:r>
      <w:r w:rsidR="0084585E">
        <w:rPr>
          <w:rStyle w:val="Funotenzeichen"/>
        </w:rPr>
        <w:footnoteReference w:id="1"/>
      </w:r>
      <w:r>
        <w:t xml:space="preserve"> vom 20.09.1884, </w:t>
      </w:r>
      <w:r w:rsidR="0084585E">
        <w:t xml:space="preserve">The </w:t>
      </w:r>
      <w:proofErr w:type="spellStart"/>
      <w:r w:rsidR="0084585E">
        <w:t>three</w:t>
      </w:r>
      <w:proofErr w:type="spellEnd"/>
      <w:r w:rsidR="0084585E">
        <w:t xml:space="preserve"> </w:t>
      </w:r>
      <w:proofErr w:type="spellStart"/>
      <w:r w:rsidR="0084585E">
        <w:t>emperors</w:t>
      </w:r>
      <w:proofErr w:type="spellEnd"/>
      <w:r w:rsidR="0084585E">
        <w:t xml:space="preserve">; </w:t>
      </w:r>
      <w:proofErr w:type="spellStart"/>
      <w:r w:rsidR="0084585E">
        <w:t>or</w:t>
      </w:r>
      <w:proofErr w:type="spellEnd"/>
      <w:r w:rsidR="0084585E">
        <w:t xml:space="preserve">, </w:t>
      </w:r>
      <w:proofErr w:type="spellStart"/>
      <w:r w:rsidR="0084585E">
        <w:t>the</w:t>
      </w:r>
      <w:proofErr w:type="spellEnd"/>
      <w:r w:rsidR="0084585E">
        <w:t xml:space="preserve"> </w:t>
      </w:r>
      <w:proofErr w:type="spellStart"/>
      <w:r w:rsidR="0084585E">
        <w:t>ventriloquist</w:t>
      </w:r>
      <w:proofErr w:type="spellEnd"/>
      <w:r w:rsidR="0084585E">
        <w:rPr>
          <w:rStyle w:val="Funotenzeichen"/>
        </w:rPr>
        <w:footnoteReference w:id="2"/>
      </w:r>
      <w:r w:rsidR="0084585E">
        <w:t xml:space="preserve"> </w:t>
      </w:r>
      <w:proofErr w:type="spellStart"/>
      <w:r w:rsidR="0084585E">
        <w:t>of</w:t>
      </w:r>
      <w:proofErr w:type="spellEnd"/>
      <w:r w:rsidR="0084585E">
        <w:t xml:space="preserve"> </w:t>
      </w:r>
      <w:proofErr w:type="spellStart"/>
      <w:r w:rsidR="0084585E">
        <w:t>Varzin</w:t>
      </w:r>
      <w:proofErr w:type="spellEnd"/>
      <w:r w:rsidR="0084585E">
        <w:rPr>
          <w:rStyle w:val="Funotenzeichen"/>
        </w:rPr>
        <w:footnoteReference w:id="3"/>
      </w:r>
      <w:r w:rsidR="0084585E">
        <w:t xml:space="preserve">, </w:t>
      </w:r>
      <w:r>
        <w:t>Zeichner: John Tenniel</w:t>
      </w:r>
      <w:r w:rsidR="00932106">
        <w:t xml:space="preserve">, </w:t>
      </w:r>
      <w:r w:rsidR="00932106">
        <w:rPr>
          <w:rFonts w:eastAsia="Times New Roman"/>
        </w:rPr>
        <w:t xml:space="preserve">“Swain” = </w:t>
      </w:r>
      <w:r w:rsidR="00932106">
        <w:rPr>
          <w:rFonts w:eastAsia="Times New Roman"/>
        </w:rPr>
        <w:t>das Studio, das die Kar</w:t>
      </w:r>
      <w:r w:rsidR="00932106">
        <w:rPr>
          <w:rFonts w:eastAsia="Times New Roman"/>
        </w:rPr>
        <w:t>ikaturen zum Druck aufbereitet</w:t>
      </w:r>
    </w:p>
    <w:p w14:paraId="384A63AA" w14:textId="77777777" w:rsidR="00107DBD" w:rsidRDefault="00107DBD"/>
    <w:p w14:paraId="18DE30C0" w14:textId="77777777" w:rsidR="00107DBD" w:rsidRDefault="00107DBD"/>
    <w:p w14:paraId="1F00EDE0" w14:textId="77777777" w:rsidR="00107DBD" w:rsidRPr="0084585E" w:rsidRDefault="00107DBD">
      <w:pPr>
        <w:rPr>
          <w:u w:val="single"/>
        </w:rPr>
      </w:pPr>
      <w:r w:rsidRPr="0084585E">
        <w:rPr>
          <w:u w:val="single"/>
        </w:rPr>
        <w:t>Arbeitsaufträge:</w:t>
      </w:r>
    </w:p>
    <w:p w14:paraId="01B25FBA" w14:textId="77777777" w:rsidR="00107DBD" w:rsidRDefault="00107DBD"/>
    <w:p w14:paraId="330F22A3" w14:textId="77777777" w:rsidR="00107DBD" w:rsidRDefault="00107DBD">
      <w:r>
        <w:t>Interpretieren Sie die vorliegende Karikatur, indem Sie</w:t>
      </w:r>
    </w:p>
    <w:p w14:paraId="66B0864E" w14:textId="77777777" w:rsidR="00107DBD" w:rsidRDefault="00932106" w:rsidP="00107DBD">
      <w:pPr>
        <w:pStyle w:val="Listenabsatz"/>
        <w:numPr>
          <w:ilvl w:val="0"/>
          <w:numId w:val="1"/>
        </w:numPr>
      </w:pPr>
      <w:r>
        <w:t>d</w:t>
      </w:r>
      <w:r w:rsidR="00107DBD">
        <w:t xml:space="preserve">ie formalen Merkmale bestimmen, die Karikatur beschreiben und anschließend die Bildinhalte deuten, </w:t>
      </w:r>
    </w:p>
    <w:p w14:paraId="1D1D4CEF" w14:textId="77777777" w:rsidR="00107DBD" w:rsidRDefault="00107DBD" w:rsidP="00107DBD">
      <w:pPr>
        <w:pStyle w:val="Listenabsatz"/>
        <w:numPr>
          <w:ilvl w:val="0"/>
          <w:numId w:val="1"/>
        </w:numPr>
      </w:pPr>
      <w:r>
        <w:t xml:space="preserve">die Karikatur in ihren historischen Kontext einordnen und dabei insbesondere </w:t>
      </w:r>
      <w:r w:rsidR="00932106">
        <w:t xml:space="preserve">auf </w:t>
      </w:r>
      <w:r>
        <w:t>die Rolle Bismarcks vor und nach 1871 eingehen und</w:t>
      </w:r>
      <w:r w:rsidR="0084585E">
        <w:t xml:space="preserve"> dann</w:t>
      </w:r>
    </w:p>
    <w:p w14:paraId="081D2433" w14:textId="77777777" w:rsidR="00107DBD" w:rsidRDefault="00107DBD" w:rsidP="00107DBD">
      <w:pPr>
        <w:pStyle w:val="Listenabsatz"/>
        <w:numPr>
          <w:ilvl w:val="0"/>
          <w:numId w:val="1"/>
        </w:numPr>
      </w:pPr>
      <w:r w:rsidRPr="0074597E">
        <w:rPr>
          <w:u w:val="single"/>
        </w:rPr>
        <w:t>unter Bezug</w:t>
      </w:r>
      <w:r>
        <w:t xml:space="preserve"> auf ihre Ergebnisse die Charakterisierung der </w:t>
      </w:r>
      <w:proofErr w:type="spellStart"/>
      <w:r>
        <w:t>Bismarckschen</w:t>
      </w:r>
      <w:proofErr w:type="spellEnd"/>
      <w:r>
        <w:t xml:space="preserve"> Herrschaft durch Max Weber als charismatische Herrschaft kritisch diskutieren!</w:t>
      </w:r>
    </w:p>
    <w:p w14:paraId="610274EB" w14:textId="77777777" w:rsidR="00932106" w:rsidRDefault="00932106" w:rsidP="00932106"/>
    <w:p w14:paraId="364C44A5" w14:textId="77777777" w:rsidR="00932106" w:rsidRDefault="00932106" w:rsidP="00932106"/>
    <w:p w14:paraId="26F24FA6" w14:textId="77777777" w:rsidR="00932106" w:rsidRDefault="00932106" w:rsidP="00932106"/>
    <w:p w14:paraId="38E667C0" w14:textId="77777777" w:rsidR="00932106" w:rsidRDefault="00932106" w:rsidP="00932106">
      <w:r>
        <w:t xml:space="preserve">Viel Erfolg und schöne Weihnachten </w:t>
      </w:r>
      <w:r>
        <w:sym w:font="Wingdings" w:char="F04A"/>
      </w:r>
    </w:p>
    <w:p w14:paraId="7A26FF6C" w14:textId="77777777" w:rsidR="00932106" w:rsidRDefault="00932106" w:rsidP="00932106"/>
    <w:p w14:paraId="4521C7CC" w14:textId="77777777" w:rsidR="00932106" w:rsidRPr="00932106" w:rsidRDefault="00932106" w:rsidP="00932106">
      <w:pPr>
        <w:rPr>
          <w:rFonts w:ascii="Times New Roman" w:eastAsia="Times New Roman" w:hAnsi="Times New Roman" w:cs="Times New Roman"/>
          <w:lang w:eastAsia="de-DE"/>
        </w:rPr>
      </w:pPr>
      <w:r w:rsidRPr="00932106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08B105F2" wp14:editId="0A3DC15A">
            <wp:extent cx="1555972" cy="972040"/>
            <wp:effectExtent l="0" t="0" r="0" b="0"/>
            <wp:docPr id="1" name="Bild 1" descr="http://bopressminiaturebooks.com/blog/wp-content/uploads/2011/07/punch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pressminiaturebooks.com/blog/wp-content/uploads/2011/07/punch-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37" cy="10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de-DE"/>
        </w:rPr>
        <w:t xml:space="preserve"> Mr. Punch = anarchische Handpuppe = Kasper</w:t>
      </w:r>
    </w:p>
    <w:p w14:paraId="3BFAB6CD" w14:textId="77777777" w:rsidR="00107DBD" w:rsidRDefault="00107DBD"/>
    <w:sectPr w:rsidR="00107DBD" w:rsidSect="00AE430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9395A" w14:textId="77777777" w:rsidR="005053C1" w:rsidRDefault="005053C1" w:rsidP="0084585E">
      <w:r>
        <w:separator/>
      </w:r>
    </w:p>
  </w:endnote>
  <w:endnote w:type="continuationSeparator" w:id="0">
    <w:p w14:paraId="151BAB62" w14:textId="77777777" w:rsidR="005053C1" w:rsidRDefault="005053C1" w:rsidP="0084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59B51" w14:textId="77777777" w:rsidR="005053C1" w:rsidRDefault="005053C1" w:rsidP="0084585E">
      <w:r>
        <w:separator/>
      </w:r>
    </w:p>
  </w:footnote>
  <w:footnote w:type="continuationSeparator" w:id="0">
    <w:p w14:paraId="330773E7" w14:textId="77777777" w:rsidR="005053C1" w:rsidRDefault="005053C1" w:rsidP="0084585E">
      <w:r>
        <w:continuationSeparator/>
      </w:r>
    </w:p>
  </w:footnote>
  <w:footnote w:id="1">
    <w:p w14:paraId="6EA60355" w14:textId="77777777" w:rsidR="0084585E" w:rsidRPr="0074597E" w:rsidRDefault="0084585E" w:rsidP="0084585E">
      <w:pPr>
        <w:rPr>
          <w:rFonts w:ascii="Times New Roman" w:eastAsia="Times New Roman" w:hAnsi="Times New Roman" w:cs="Times New Roman"/>
          <w:lang w:eastAsia="de-DE"/>
        </w:rPr>
      </w:pPr>
      <w:r w:rsidRPr="0084585E">
        <w:rPr>
          <w:rStyle w:val="Funotenzeichen"/>
        </w:rPr>
        <w:footnoteRef/>
      </w:r>
      <w:r w:rsidRPr="0084585E">
        <w:rPr>
          <w:rStyle w:val="Funotenzeichen"/>
        </w:rPr>
        <w:t xml:space="preserve"> </w:t>
      </w:r>
      <w:r w:rsidRPr="0084585E">
        <w:rPr>
          <w:rStyle w:val="Funotenzeichen"/>
          <w:lang w:eastAsia="de-DE"/>
        </w:rPr>
        <w:t xml:space="preserve">Punch oder The London Charivari war eine </w:t>
      </w:r>
      <w:hyperlink r:id="rId1" w:tooltip="Satire" w:history="1">
        <w:r w:rsidRPr="0084585E">
          <w:rPr>
            <w:rStyle w:val="Funotenzeichen"/>
            <w:lang w:eastAsia="de-DE"/>
          </w:rPr>
          <w:t>satirische</w:t>
        </w:r>
      </w:hyperlink>
      <w:r w:rsidRPr="0084585E">
        <w:rPr>
          <w:rStyle w:val="Funotenzeichen"/>
          <w:lang w:eastAsia="de-DE"/>
        </w:rPr>
        <w:t xml:space="preserve"> </w:t>
      </w:r>
      <w:hyperlink r:id="rId2" w:tooltip="Zeitschrift" w:history="1">
        <w:r w:rsidRPr="0084585E">
          <w:rPr>
            <w:rStyle w:val="Funotenzeichen"/>
            <w:lang w:eastAsia="de-DE"/>
          </w:rPr>
          <w:t>Zeitschrift</w:t>
        </w:r>
      </w:hyperlink>
      <w:r w:rsidRPr="0084585E">
        <w:rPr>
          <w:rStyle w:val="Funotenzeichen"/>
          <w:lang w:eastAsia="de-DE"/>
        </w:rPr>
        <w:t xml:space="preserve">, die 1841 in </w:t>
      </w:r>
      <w:hyperlink r:id="rId3" w:tooltip="London" w:history="1">
        <w:r w:rsidRPr="0084585E">
          <w:rPr>
            <w:rStyle w:val="Funotenzeichen"/>
            <w:lang w:eastAsia="de-DE"/>
          </w:rPr>
          <w:t>London</w:t>
        </w:r>
      </w:hyperlink>
      <w:r w:rsidRPr="0084585E">
        <w:rPr>
          <w:rStyle w:val="Funotenzeichen"/>
          <w:lang w:eastAsia="de-DE"/>
        </w:rPr>
        <w:t xml:space="preserve"> </w:t>
      </w:r>
      <w:r w:rsidR="0074597E">
        <w:rPr>
          <w:rStyle w:val="Funotenzeichen"/>
          <w:lang w:eastAsia="de-DE"/>
        </w:rPr>
        <w:t xml:space="preserve">begründet wurde, </w:t>
      </w:r>
      <w:r w:rsidR="0074597E">
        <w:rPr>
          <w:vertAlign w:val="superscript"/>
          <w:lang w:eastAsia="de-DE"/>
        </w:rPr>
        <w:t xml:space="preserve">wobei der Untertitel eine Anspielung auf die französische Satirezeitung „Le Charivari“ </w:t>
      </w:r>
      <w:r w:rsidR="0074597E" w:rsidRPr="0074597E">
        <w:rPr>
          <w:rStyle w:val="Funotenzeichen"/>
          <w:lang w:eastAsia="de-DE"/>
        </w:rPr>
        <w:t>(„lärmende Veranstaltung“; der Titel wird gelegentlich übersetzt mit „Das Spektakel“)</w:t>
      </w:r>
      <w:r w:rsidR="0074597E">
        <w:rPr>
          <w:rFonts w:ascii="Times New Roman" w:eastAsia="Times New Roman" w:hAnsi="Times New Roman" w:cs="Times New Roman"/>
          <w:lang w:eastAsia="de-DE"/>
        </w:rPr>
        <w:t xml:space="preserve"> </w:t>
      </w:r>
      <w:r w:rsidR="0074597E">
        <w:rPr>
          <w:vertAlign w:val="superscript"/>
          <w:lang w:eastAsia="de-DE"/>
        </w:rPr>
        <w:t>darstellt</w:t>
      </w:r>
    </w:p>
  </w:footnote>
  <w:footnote w:id="2">
    <w:p w14:paraId="71DABD9A" w14:textId="77777777" w:rsidR="0084585E" w:rsidRPr="0084585E" w:rsidRDefault="0084585E">
      <w:pPr>
        <w:pStyle w:val="Funotentext"/>
        <w:rPr>
          <w:rStyle w:val="Funotenzeichen"/>
        </w:rPr>
      </w:pPr>
      <w:r>
        <w:rPr>
          <w:rStyle w:val="Funotenzeichen"/>
        </w:rPr>
        <w:footnoteRef/>
      </w:r>
      <w:r>
        <w:t xml:space="preserve"> </w:t>
      </w:r>
      <w:r w:rsidRPr="0084585E">
        <w:rPr>
          <w:rStyle w:val="Funotenzeichen"/>
        </w:rPr>
        <w:t>Bauchredner</w:t>
      </w:r>
    </w:p>
  </w:footnote>
  <w:footnote w:id="3">
    <w:p w14:paraId="6FA8A22C" w14:textId="77777777" w:rsidR="0084585E" w:rsidRDefault="0084585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4585E">
        <w:rPr>
          <w:rStyle w:val="Funotenzeichen"/>
        </w:rPr>
        <w:t xml:space="preserve">Bismarck hatte das Gut </w:t>
      </w:r>
      <w:proofErr w:type="spellStart"/>
      <w:r w:rsidRPr="0084585E">
        <w:rPr>
          <w:rStyle w:val="Funotenzeichen"/>
        </w:rPr>
        <w:t>Varzin</w:t>
      </w:r>
      <w:proofErr w:type="spellEnd"/>
      <w:r w:rsidRPr="0084585E">
        <w:rPr>
          <w:rStyle w:val="Funotenzeichen"/>
        </w:rPr>
        <w:t xml:space="preserve"> 1867 erworben, wo er zahlreiche Sommer verbrachte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451AD"/>
    <w:multiLevelType w:val="hybridMultilevel"/>
    <w:tmpl w:val="383809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70D39"/>
    <w:multiLevelType w:val="multilevel"/>
    <w:tmpl w:val="08E0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BD"/>
    <w:rsid w:val="00107DBD"/>
    <w:rsid w:val="005053C1"/>
    <w:rsid w:val="0074597E"/>
    <w:rsid w:val="0084585E"/>
    <w:rsid w:val="00932106"/>
    <w:rsid w:val="00AE2A8E"/>
    <w:rsid w:val="00A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87C4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7DBD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84585E"/>
  </w:style>
  <w:style w:type="character" w:customStyle="1" w:styleId="FunotentextZchn">
    <w:name w:val="Fußnotentext Zchn"/>
    <w:basedOn w:val="Absatz-Standardschriftart"/>
    <w:link w:val="Funotentext"/>
    <w:uiPriority w:val="99"/>
    <w:rsid w:val="0084585E"/>
  </w:style>
  <w:style w:type="character" w:styleId="Funotenzeichen">
    <w:name w:val="footnote reference"/>
    <w:basedOn w:val="Absatz-Standardschriftart"/>
    <w:uiPriority w:val="99"/>
    <w:unhideWhenUsed/>
    <w:rsid w:val="0084585E"/>
    <w:rPr>
      <w:vertAlign w:val="superscript"/>
    </w:rPr>
  </w:style>
  <w:style w:type="character" w:styleId="Link">
    <w:name w:val="Hyperlink"/>
    <w:basedOn w:val="Absatz-Standardschriftart"/>
    <w:uiPriority w:val="99"/>
    <w:semiHidden/>
    <w:unhideWhenUsed/>
    <w:rsid w:val="008458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e.wikipedia.org/wiki/Satire" TargetMode="External"/><Relationship Id="rId2" Type="http://schemas.openxmlformats.org/officeDocument/2006/relationships/hyperlink" Target="https://de.wikipedia.org/wiki/Zeitschrift" TargetMode="External"/><Relationship Id="rId3" Type="http://schemas.openxmlformats.org/officeDocument/2006/relationships/hyperlink" Target="https://de.wikipedia.org/wiki/London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BA531A-42FE-D545-8D46-2A5ED77E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703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Hanke</dc:creator>
  <cp:keywords/>
  <dc:description/>
  <cp:lastModifiedBy>Thomas Hanke</cp:lastModifiedBy>
  <cp:revision>1</cp:revision>
  <dcterms:created xsi:type="dcterms:W3CDTF">2015-12-11T17:07:00Z</dcterms:created>
  <dcterms:modified xsi:type="dcterms:W3CDTF">2015-12-11T17:42:00Z</dcterms:modified>
</cp:coreProperties>
</file>